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77" w:rsidRDefault="005468AB" w:rsidP="005468A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0000FF"/>
          <w:sz w:val="36"/>
          <w:szCs w:val="36"/>
          <w:u w:val="single"/>
        </w:rPr>
      </w:pPr>
      <w:r>
        <w:rPr>
          <w:rStyle w:val="a4"/>
          <w:rFonts w:ascii="Tahoma" w:hAnsi="Tahoma" w:cs="Tahoma"/>
          <w:color w:val="0000FF"/>
          <w:sz w:val="36"/>
          <w:szCs w:val="36"/>
          <w:u w:val="single"/>
        </w:rPr>
        <w:t> Социальный паспорт школы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36"/>
          <w:szCs w:val="36"/>
          <w:u w:val="single"/>
        </w:rPr>
        <w:t xml:space="preserve"> на 2013-2014учебный год.</w:t>
      </w:r>
    </w:p>
    <w:p w:rsidR="005468AB" w:rsidRDefault="005468AB" w:rsidP="0052217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    </w:t>
      </w:r>
      <w:r>
        <w:rPr>
          <w:rStyle w:val="apple-converted-space"/>
          <w:rFonts w:ascii="Tahoma" w:hAnsi="Tahoma" w:cs="Tahoma"/>
          <w:b/>
          <w:bCs/>
          <w:color w:val="000000"/>
          <w:sz w:val="21"/>
          <w:szCs w:val="21"/>
        </w:rPr>
        <w:t> </w:t>
      </w: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Общие сведения о школе: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Полное названи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е-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Муниципальное бюджетное образовательное учреждение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"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Шильнебашская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средняя общеобразовательная  школа с углубленным изучением английского языка"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;</w:t>
      </w:r>
      <w:proofErr w:type="gramEnd"/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Юридический адрес- 423888,РТ,Тукаевский район,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с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.Ш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>ильнебаш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>, улица Школьная, дом 28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Год основания - 1976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Школа имеет право на выдачу выпускникам документа государственного образца: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-аттестат об основном общем образовании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- аттестат о среднем общем образовании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Реализуемые образовательные программы: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 начального общего образования (1-4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кл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>.)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-основного общего образования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( 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5-9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кл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>.)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-среднего общего образования (10-11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кл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>)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FF"/>
          <w:sz w:val="21"/>
          <w:szCs w:val="21"/>
          <w:u w:val="single"/>
        </w:rPr>
      </w:pP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Материально-техническая база: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 спортивный зал 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- спортивные площадки (баскетбол, футбол)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 пришкольные участки 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- столо</w:t>
      </w:r>
      <w:r w:rsidR="00095BD4">
        <w:rPr>
          <w:rStyle w:val="a4"/>
          <w:rFonts w:ascii="Tahoma" w:hAnsi="Tahoma" w:cs="Tahoma"/>
          <w:color w:val="000000"/>
          <w:sz w:val="21"/>
          <w:szCs w:val="21"/>
        </w:rPr>
        <w:t>ва</w:t>
      </w:r>
      <w:proofErr w:type="gramStart"/>
      <w:r w:rsidR="00095BD4">
        <w:rPr>
          <w:rStyle w:val="a4"/>
          <w:rFonts w:ascii="Tahoma" w:hAnsi="Tahoma" w:cs="Tahoma"/>
          <w:color w:val="000000"/>
          <w:sz w:val="21"/>
          <w:szCs w:val="21"/>
        </w:rPr>
        <w:t>я(</w:t>
      </w:r>
      <w:proofErr w:type="gramEnd"/>
      <w:r w:rsidR="00095BD4">
        <w:rPr>
          <w:rStyle w:val="a4"/>
          <w:rFonts w:ascii="Tahoma" w:hAnsi="Tahoma" w:cs="Tahoma"/>
          <w:color w:val="000000"/>
          <w:sz w:val="21"/>
          <w:szCs w:val="21"/>
        </w:rPr>
        <w:t xml:space="preserve"> горячее питание получают 11</w:t>
      </w:r>
      <w:r>
        <w:rPr>
          <w:rStyle w:val="a4"/>
          <w:rFonts w:ascii="Tahoma" w:hAnsi="Tahoma" w:cs="Tahoma"/>
          <w:color w:val="000000"/>
          <w:sz w:val="21"/>
          <w:szCs w:val="21"/>
        </w:rPr>
        <w:t>5 человек)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-столярная и слесарная мастерские</w:t>
      </w:r>
    </w:p>
    <w:p w:rsidR="005468AB" w:rsidRDefault="00095BD4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- 16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учебных кабинетов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 библиотека с фондом художественной, научно-популярной </w:t>
      </w:r>
      <w:r w:rsidR="00095BD4">
        <w:rPr>
          <w:rStyle w:val="a4"/>
          <w:rFonts w:ascii="Tahoma" w:hAnsi="Tahoma" w:cs="Tahoma"/>
          <w:color w:val="000000"/>
          <w:sz w:val="21"/>
          <w:szCs w:val="21"/>
        </w:rPr>
        <w:t>и методической литературы  6</w:t>
      </w:r>
      <w:r w:rsidR="008C072C">
        <w:rPr>
          <w:rStyle w:val="a4"/>
          <w:rFonts w:ascii="Tahoma" w:hAnsi="Tahoma" w:cs="Tahoma"/>
          <w:color w:val="000000"/>
          <w:sz w:val="21"/>
          <w:szCs w:val="21"/>
        </w:rPr>
        <w:t>303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экземпляров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 компьютерный класс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( 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>6 компьютеров)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 </w:t>
      </w:r>
      <w:proofErr w:type="spellStart"/>
      <w:r w:rsidR="00095BD4">
        <w:rPr>
          <w:rStyle w:val="a4"/>
          <w:rFonts w:ascii="Tahoma" w:hAnsi="Tahoma" w:cs="Tahoma"/>
          <w:color w:val="000000"/>
          <w:sz w:val="21"/>
          <w:szCs w:val="21"/>
        </w:rPr>
        <w:t>комьютеры</w:t>
      </w:r>
      <w:proofErr w:type="spellEnd"/>
      <w:r w:rsidR="00095BD4">
        <w:rPr>
          <w:rStyle w:val="a4"/>
          <w:rFonts w:ascii="Tahoma" w:hAnsi="Tahoma" w:cs="Tahoma"/>
          <w:color w:val="000000"/>
          <w:sz w:val="21"/>
          <w:szCs w:val="21"/>
        </w:rPr>
        <w:t xml:space="preserve"> в учебных кабинетах 21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штук</w:t>
      </w:r>
      <w:r w:rsidR="00095BD4">
        <w:rPr>
          <w:rStyle w:val="a4"/>
          <w:rFonts w:ascii="Tahoma" w:hAnsi="Tahoma" w:cs="Tahoma"/>
          <w:color w:val="000000"/>
          <w:sz w:val="21"/>
          <w:szCs w:val="21"/>
        </w:rPr>
        <w:t>а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Дополнительная информация.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На базе школы действуют: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Кружки: 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«Музейное дело», «Интеграл», «Кругозор», «Абитуриент», «Город мастеров», «Проблемы по обществознанию»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, «Всезнайки», «Учиться будем весело»,</w:t>
      </w:r>
      <w:proofErr w:type="gramEnd"/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Спортивные секции: волейбол, футбол, "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Спортивные игры</w:t>
      </w:r>
      <w:r>
        <w:rPr>
          <w:rStyle w:val="a4"/>
          <w:rFonts w:ascii="Tahoma" w:hAnsi="Tahoma" w:cs="Tahoma"/>
          <w:color w:val="000000"/>
          <w:sz w:val="21"/>
          <w:szCs w:val="21"/>
        </w:rPr>
        <w:t>"   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Социальный статус учащихся и их семей: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1. Число детей из </w:t>
      </w:r>
      <w:r w:rsidR="00146F0A">
        <w:rPr>
          <w:rStyle w:val="a4"/>
          <w:rFonts w:ascii="Tahoma" w:hAnsi="Tahoma" w:cs="Tahoma"/>
          <w:color w:val="000000"/>
          <w:sz w:val="21"/>
          <w:szCs w:val="21"/>
        </w:rPr>
        <w:t>полных благополучных семей - 89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2. Число детей из неполных благополучных семей - </w:t>
      </w:r>
      <w:r w:rsidR="00146F0A">
        <w:rPr>
          <w:rStyle w:val="a4"/>
          <w:rFonts w:ascii="Tahoma" w:hAnsi="Tahoma" w:cs="Tahoma"/>
          <w:color w:val="000000"/>
          <w:sz w:val="21"/>
          <w:szCs w:val="21"/>
        </w:rPr>
        <w:t>26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3. Число детей из семей, требующих повышенного внимания со стороны педагогов - </w:t>
      </w:r>
      <w:r w:rsidR="00146F0A">
        <w:rPr>
          <w:rStyle w:val="a4"/>
          <w:rFonts w:ascii="Tahoma" w:hAnsi="Tahoma" w:cs="Tahoma"/>
          <w:color w:val="000000"/>
          <w:sz w:val="21"/>
          <w:szCs w:val="21"/>
        </w:rPr>
        <w:t>6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 Число детей из малообеспеченных семей -</w:t>
      </w:r>
      <w:r w:rsidR="00146F0A">
        <w:rPr>
          <w:rStyle w:val="a4"/>
          <w:rFonts w:ascii="Tahoma" w:hAnsi="Tahoma" w:cs="Tahoma"/>
          <w:color w:val="000000"/>
          <w:sz w:val="21"/>
          <w:szCs w:val="21"/>
        </w:rPr>
        <w:t>5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5. Число детей из многодетных семей -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16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6. Число детей, воспитывающихся матерью (отцом) одиночкой - </w:t>
      </w:r>
      <w:r w:rsidR="00146F0A">
        <w:rPr>
          <w:rStyle w:val="a4"/>
          <w:rFonts w:ascii="Tahoma" w:hAnsi="Tahoma" w:cs="Tahoma"/>
          <w:color w:val="000000"/>
          <w:sz w:val="21"/>
          <w:szCs w:val="21"/>
        </w:rPr>
        <w:t>5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7. Число детей-инвалидов -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1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8. Число детей, родители которых являются пенсионерами-</w:t>
      </w:r>
      <w:r w:rsidR="00146F0A">
        <w:rPr>
          <w:rStyle w:val="a4"/>
          <w:rFonts w:ascii="Tahoma" w:hAnsi="Tahoma" w:cs="Tahoma"/>
          <w:color w:val="000000"/>
          <w:sz w:val="21"/>
          <w:szCs w:val="21"/>
        </w:rPr>
        <w:t>1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lastRenderedPageBreak/>
        <w:t>9. Ч</w:t>
      </w:r>
      <w:r w:rsidR="00146F0A">
        <w:rPr>
          <w:rStyle w:val="a4"/>
          <w:rFonts w:ascii="Tahoma" w:hAnsi="Tahoma" w:cs="Tahoma"/>
          <w:color w:val="000000"/>
          <w:sz w:val="21"/>
          <w:szCs w:val="21"/>
        </w:rPr>
        <w:t>исло детей, состоящих на ВШУ - 5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  </w:t>
      </w:r>
    </w:p>
    <w:p w:rsidR="0027670E" w:rsidRDefault="005468AB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10. Число детей из разведенных семей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–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20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11. Число детей, состоящих на учете в ПДН- 0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12. Число детей, находящихся под опекой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( 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круглые сироты) - </w:t>
      </w:r>
      <w:r w:rsidR="00146F0A">
        <w:rPr>
          <w:rStyle w:val="a4"/>
          <w:rFonts w:ascii="Tahoma" w:hAnsi="Tahoma" w:cs="Tahoma"/>
          <w:color w:val="000000"/>
          <w:sz w:val="21"/>
          <w:szCs w:val="21"/>
        </w:rPr>
        <w:t>1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3. Число детей-</w:t>
      </w:r>
      <w:proofErr w:type="spellStart"/>
      <w:r w:rsidR="0027670E">
        <w:rPr>
          <w:rStyle w:val="a4"/>
          <w:rFonts w:ascii="Tahoma" w:hAnsi="Tahoma" w:cs="Tahoma"/>
          <w:color w:val="000000"/>
          <w:sz w:val="21"/>
          <w:szCs w:val="21"/>
        </w:rPr>
        <w:t>полусирот</w:t>
      </w:r>
      <w:proofErr w:type="spellEnd"/>
      <w:r w:rsidR="0027670E">
        <w:rPr>
          <w:rStyle w:val="a4"/>
          <w:rFonts w:ascii="Tahoma" w:hAnsi="Tahoma" w:cs="Tahoma"/>
          <w:color w:val="000000"/>
          <w:sz w:val="21"/>
          <w:szCs w:val="21"/>
        </w:rPr>
        <w:t xml:space="preserve"> -4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   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Общие сведения об учащихся: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Всего - 1</w:t>
      </w:r>
      <w:r w:rsidR="00F6773D">
        <w:rPr>
          <w:rStyle w:val="a4"/>
          <w:rFonts w:ascii="Tahoma" w:hAnsi="Tahoma" w:cs="Tahoma"/>
          <w:color w:val="000000"/>
          <w:sz w:val="21"/>
          <w:szCs w:val="21"/>
        </w:rPr>
        <w:t>1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5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Мальчиков - </w:t>
      </w:r>
      <w:r w:rsidR="00941033">
        <w:rPr>
          <w:rStyle w:val="a4"/>
          <w:rFonts w:ascii="Tahoma" w:hAnsi="Tahoma" w:cs="Tahoma"/>
          <w:color w:val="000000"/>
          <w:sz w:val="21"/>
          <w:szCs w:val="21"/>
        </w:rPr>
        <w:t>67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Девочек - </w:t>
      </w:r>
      <w:r w:rsidR="00941033">
        <w:rPr>
          <w:rStyle w:val="a4"/>
          <w:rFonts w:ascii="Tahoma" w:hAnsi="Tahoma" w:cs="Tahoma"/>
          <w:color w:val="000000"/>
          <w:sz w:val="21"/>
          <w:szCs w:val="21"/>
        </w:rPr>
        <w:t>48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Данные по классам: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27670E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1-4классы - 4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комплекта</w:t>
      </w:r>
    </w:p>
    <w:p w:rsidR="005468AB" w:rsidRDefault="0027670E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Всего  - 52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учащихся</w:t>
      </w:r>
    </w:p>
    <w:p w:rsidR="005468AB" w:rsidRDefault="00941033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Мальчиков - 30</w:t>
      </w:r>
    </w:p>
    <w:p w:rsidR="005468AB" w:rsidRDefault="00941033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Девочек - 22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941033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5-9 классы  - 5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комплекта</w:t>
      </w:r>
    </w:p>
    <w:p w:rsidR="005468AB" w:rsidRDefault="00941033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Всего - 51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учащихся</w:t>
      </w:r>
    </w:p>
    <w:p w:rsidR="005468AB" w:rsidRDefault="00941033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Мальчиков - 29</w:t>
      </w:r>
    </w:p>
    <w:p w:rsidR="005468AB" w:rsidRDefault="00941033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Девочек - 22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27670E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10-11 классы - 2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комплекта</w:t>
      </w:r>
    </w:p>
    <w:p w:rsidR="005468AB" w:rsidRDefault="0027670E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Всего - 12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учащихся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Мальчиков -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8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Девочек -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4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27670E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Обучается на дому - 0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учащихся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Мальчиков-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0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Девочек -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0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Коррекционных классов нет.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Кадровый состав учреждения: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Администрация: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Директор-</w:t>
      </w:r>
      <w:proofErr w:type="spellStart"/>
      <w:r w:rsidR="0027670E">
        <w:rPr>
          <w:rStyle w:val="a4"/>
          <w:rFonts w:ascii="Tahoma" w:hAnsi="Tahoma" w:cs="Tahoma"/>
          <w:color w:val="000000"/>
          <w:sz w:val="21"/>
          <w:szCs w:val="21"/>
        </w:rPr>
        <w:t>Шарифуллина</w:t>
      </w:r>
      <w:proofErr w:type="spellEnd"/>
      <w:r w:rsidR="0027670E">
        <w:rPr>
          <w:rStyle w:val="a4"/>
          <w:rFonts w:ascii="Tahoma" w:hAnsi="Tahoma" w:cs="Tahoma"/>
          <w:color w:val="000000"/>
          <w:sz w:val="21"/>
          <w:szCs w:val="21"/>
        </w:rPr>
        <w:t xml:space="preserve"> Ф.Х.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Зам. директора по УВР: </w:t>
      </w:r>
      <w:proofErr w:type="spellStart"/>
      <w:r w:rsidR="0027670E">
        <w:rPr>
          <w:rStyle w:val="a4"/>
          <w:rFonts w:ascii="Tahoma" w:hAnsi="Tahoma" w:cs="Tahoma"/>
          <w:color w:val="000000"/>
          <w:sz w:val="21"/>
          <w:szCs w:val="21"/>
        </w:rPr>
        <w:t>Исхакова</w:t>
      </w:r>
      <w:proofErr w:type="spellEnd"/>
      <w:r w:rsidR="0027670E">
        <w:rPr>
          <w:rStyle w:val="a4"/>
          <w:rFonts w:ascii="Tahoma" w:hAnsi="Tahoma" w:cs="Tahoma"/>
          <w:color w:val="000000"/>
          <w:sz w:val="21"/>
          <w:szCs w:val="21"/>
        </w:rPr>
        <w:t xml:space="preserve"> Р.Т.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Зам. директора по ВР:    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Калугина Т.Д.</w:t>
      </w:r>
    </w:p>
    <w:p w:rsidR="00E4109B" w:rsidRDefault="00E4109B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Руководители МО: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Классных руководителей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–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А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таманова Н.А.</w:t>
      </w:r>
    </w:p>
    <w:p w:rsidR="0027670E" w:rsidRDefault="00935AE4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Естественно-научного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цикла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–</w:t>
      </w:r>
      <w:r w:rsidR="005468AB"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proofErr w:type="spellStart"/>
      <w:r w:rsidR="000237C9">
        <w:rPr>
          <w:rStyle w:val="a4"/>
          <w:rFonts w:ascii="Tahoma" w:hAnsi="Tahoma" w:cs="Tahoma"/>
          <w:color w:val="000000"/>
          <w:sz w:val="21"/>
          <w:szCs w:val="21"/>
        </w:rPr>
        <w:t>Кызыма</w:t>
      </w:r>
      <w:proofErr w:type="spellEnd"/>
      <w:r w:rsidR="000237C9">
        <w:rPr>
          <w:rStyle w:val="a4"/>
          <w:rFonts w:ascii="Tahoma" w:hAnsi="Tahoma" w:cs="Tahoma"/>
          <w:color w:val="000000"/>
          <w:sz w:val="21"/>
          <w:szCs w:val="21"/>
        </w:rPr>
        <w:t xml:space="preserve"> Е.А.</w:t>
      </w:r>
    </w:p>
    <w:p w:rsidR="0027670E" w:rsidRDefault="0027670E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Начальные классы – Щербакова А.А.</w:t>
      </w:r>
    </w:p>
    <w:p w:rsidR="0027670E" w:rsidRDefault="0027670E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Гуманитарного</w:t>
      </w:r>
      <w:r w:rsidR="00935AE4">
        <w:rPr>
          <w:rStyle w:val="a4"/>
          <w:rFonts w:ascii="Tahoma" w:hAnsi="Tahoma" w:cs="Tahoma"/>
          <w:color w:val="000000"/>
          <w:sz w:val="21"/>
          <w:szCs w:val="21"/>
        </w:rPr>
        <w:t xml:space="preserve"> цикла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- </w:t>
      </w:r>
      <w:r w:rsidR="00935AE4">
        <w:rPr>
          <w:rStyle w:val="a4"/>
          <w:rFonts w:ascii="Tahoma" w:hAnsi="Tahoma" w:cs="Tahoma"/>
          <w:color w:val="000000"/>
          <w:sz w:val="21"/>
          <w:szCs w:val="21"/>
        </w:rPr>
        <w:t>Суханова И.И.</w:t>
      </w:r>
    </w:p>
    <w:p w:rsidR="0027670E" w:rsidRDefault="0027670E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Руководители кружков: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"</w:t>
      </w:r>
      <w:proofErr w:type="spellStart"/>
      <w:r w:rsidR="0027670E">
        <w:rPr>
          <w:rStyle w:val="a4"/>
          <w:rFonts w:ascii="Tahoma" w:hAnsi="Tahoma" w:cs="Tahoma"/>
          <w:color w:val="000000"/>
          <w:sz w:val="21"/>
          <w:szCs w:val="21"/>
        </w:rPr>
        <w:t>Музейнок</w:t>
      </w:r>
      <w:proofErr w:type="spellEnd"/>
      <w:r w:rsidR="0027670E">
        <w:rPr>
          <w:rStyle w:val="a4"/>
          <w:rFonts w:ascii="Tahoma" w:hAnsi="Tahoma" w:cs="Tahoma"/>
          <w:color w:val="000000"/>
          <w:sz w:val="21"/>
          <w:szCs w:val="21"/>
        </w:rPr>
        <w:t xml:space="preserve"> дело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"- </w:t>
      </w:r>
      <w:r w:rsidR="0027670E">
        <w:rPr>
          <w:rStyle w:val="a4"/>
          <w:rFonts w:ascii="Tahoma" w:hAnsi="Tahoma" w:cs="Tahoma"/>
          <w:color w:val="000000"/>
          <w:sz w:val="21"/>
          <w:szCs w:val="21"/>
        </w:rPr>
        <w:t>Уфимцева В.В.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"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Интеграл»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-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 xml:space="preserve"> Гончарова Т.М.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"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Кругозор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"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–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Атаманова Н.А.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"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Проблемы по обществознанию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"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–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Беспалова С.Н.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lastRenderedPageBreak/>
        <w:t>"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Абитуриент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"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–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Суханова И.И.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"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Город мастеров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"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–</w:t>
      </w: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r w:rsidR="00522177">
        <w:rPr>
          <w:rStyle w:val="a4"/>
          <w:rFonts w:ascii="Tahoma" w:hAnsi="Tahoma" w:cs="Tahoma"/>
          <w:color w:val="000000"/>
          <w:sz w:val="21"/>
          <w:szCs w:val="21"/>
        </w:rPr>
        <w:t>Калугина Т.Д.</w:t>
      </w:r>
    </w:p>
    <w:p w:rsidR="00522177" w:rsidRDefault="00522177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«Спортивные игры» -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Бураев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Г.В.</w:t>
      </w:r>
    </w:p>
    <w:p w:rsidR="00522177" w:rsidRDefault="00522177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«Всезнайки» - Бухарева Е.А.</w:t>
      </w:r>
    </w:p>
    <w:p w:rsidR="00522177" w:rsidRDefault="00522177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«Учиться будем весело» -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Хлопунова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О.В.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</w:rPr>
        <w:t>Библиотекари</w:t>
      </w:r>
      <w:proofErr w:type="gramStart"/>
      <w:r>
        <w:rPr>
          <w:rStyle w:val="a4"/>
          <w:rFonts w:ascii="Tahoma" w:hAnsi="Tahoma" w:cs="Tahoma"/>
          <w:color w:val="0000FF"/>
          <w:sz w:val="21"/>
          <w:szCs w:val="21"/>
        </w:rPr>
        <w:t xml:space="preserve"> :</w:t>
      </w:r>
      <w:proofErr w:type="gramEnd"/>
      <w:r>
        <w:rPr>
          <w:rStyle w:val="a4"/>
          <w:rFonts w:ascii="Tahoma" w:hAnsi="Tahoma" w:cs="Tahoma"/>
          <w:color w:val="0000FF"/>
          <w:sz w:val="21"/>
          <w:szCs w:val="21"/>
        </w:rPr>
        <w:t xml:space="preserve">        </w:t>
      </w:r>
      <w:r w:rsidR="00522177">
        <w:rPr>
          <w:rStyle w:val="a4"/>
          <w:rFonts w:ascii="Tahoma" w:hAnsi="Tahoma" w:cs="Tahoma"/>
          <w:color w:val="0000FF"/>
          <w:sz w:val="21"/>
          <w:szCs w:val="21"/>
        </w:rPr>
        <w:t>Уфимцева В.В.</w:t>
      </w: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Общее количество сотрудников-</w:t>
      </w:r>
      <w:r w:rsidR="00095BD4">
        <w:rPr>
          <w:rStyle w:val="a4"/>
          <w:rFonts w:ascii="Tahoma" w:hAnsi="Tahoma" w:cs="Tahoma"/>
          <w:color w:val="0000FF"/>
          <w:sz w:val="21"/>
          <w:szCs w:val="21"/>
          <w:u w:val="single"/>
        </w:rPr>
        <w:t>27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 xml:space="preserve">Педагогических работников - </w:t>
      </w:r>
      <w:r w:rsidR="00522177">
        <w:rPr>
          <w:rStyle w:val="a4"/>
          <w:rFonts w:ascii="Tahoma" w:hAnsi="Tahoma" w:cs="Tahoma"/>
          <w:color w:val="0000FF"/>
          <w:sz w:val="21"/>
          <w:szCs w:val="21"/>
          <w:u w:val="single"/>
        </w:rPr>
        <w:t>19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FF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</w:rPr>
        <w:t>Информация о педагогах.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993300"/>
          <w:sz w:val="21"/>
          <w:szCs w:val="21"/>
          <w:u w:val="single"/>
        </w:rPr>
        <w:t>Образовательный уровень: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Высшее образование- </w:t>
      </w:r>
      <w:r w:rsidR="00E4109B">
        <w:rPr>
          <w:rStyle w:val="a4"/>
          <w:rFonts w:ascii="Tahoma" w:hAnsi="Tahoma" w:cs="Tahoma"/>
          <w:color w:val="000000"/>
          <w:sz w:val="21"/>
          <w:szCs w:val="21"/>
        </w:rPr>
        <w:t>19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Среднее-специальное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- </w:t>
      </w:r>
      <w:r w:rsidR="00E4109B">
        <w:rPr>
          <w:rStyle w:val="a4"/>
          <w:rFonts w:ascii="Tahoma" w:hAnsi="Tahoma" w:cs="Tahoma"/>
          <w:color w:val="000000"/>
          <w:sz w:val="21"/>
          <w:szCs w:val="21"/>
        </w:rPr>
        <w:t>0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993300"/>
          <w:sz w:val="21"/>
          <w:szCs w:val="21"/>
          <w:u w:val="single"/>
        </w:rPr>
        <w:t>Квалификационный показатель: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14 разряд - 3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13 разряд - 8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12 разряд - 3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Без категории - 5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993300"/>
          <w:sz w:val="21"/>
          <w:szCs w:val="21"/>
          <w:u w:val="single"/>
        </w:rPr>
        <w:t>Педагогический стаж: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до 10 лет- 3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от 10 до 20 лет -7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выше 20 лет- 9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  <w:shd w:val="clear" w:color="auto" w:fill="FFFFFF"/>
        </w:rPr>
        <w:t>Почетные работники общего образования РФ: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E4109B" w:rsidP="00E4109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  <w:shd w:val="clear" w:color="auto" w:fill="FFFFFF"/>
        </w:rPr>
        <w:t>Гончарова Т.М.</w:t>
      </w:r>
    </w:p>
    <w:p w:rsidR="00E4109B" w:rsidRDefault="00E4109B" w:rsidP="00546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color w:val="0000FF"/>
          <w:sz w:val="21"/>
          <w:szCs w:val="21"/>
          <w:u w:val="single"/>
          <w:shd w:val="clear" w:color="auto" w:fill="FFFFFF"/>
        </w:rPr>
      </w:pP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  <w:shd w:val="clear" w:color="auto" w:fill="FFFFFF"/>
        </w:rPr>
        <w:t> </w:t>
      </w:r>
    </w:p>
    <w:p w:rsidR="005468AB" w:rsidRDefault="00E4109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21"/>
          <w:szCs w:val="21"/>
          <w:u w:val="single"/>
          <w:shd w:val="clear" w:color="auto" w:fill="FFFFFF"/>
        </w:rPr>
        <w:t>Нагрудный знак   РТ</w:t>
      </w:r>
      <w:r w:rsidR="005468AB">
        <w:rPr>
          <w:rStyle w:val="a4"/>
          <w:rFonts w:ascii="Tahoma" w:hAnsi="Tahoma" w:cs="Tahoma"/>
          <w:color w:val="0000FF"/>
          <w:sz w:val="21"/>
          <w:szCs w:val="21"/>
          <w:u w:val="single"/>
          <w:shd w:val="clear" w:color="auto" w:fill="FFFFFF"/>
        </w:rPr>
        <w:t>: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  <w:r w:rsidR="00E4109B">
        <w:rPr>
          <w:rStyle w:val="a4"/>
          <w:rFonts w:ascii="Tahoma" w:hAnsi="Tahoma" w:cs="Tahoma"/>
          <w:color w:val="000000"/>
          <w:sz w:val="21"/>
          <w:szCs w:val="21"/>
        </w:rPr>
        <w:t xml:space="preserve">Фролова Л.И., </w:t>
      </w:r>
      <w:proofErr w:type="spellStart"/>
      <w:r w:rsidR="00E4109B">
        <w:rPr>
          <w:rStyle w:val="a4"/>
          <w:rFonts w:ascii="Tahoma" w:hAnsi="Tahoma" w:cs="Tahoma"/>
          <w:color w:val="000000"/>
          <w:sz w:val="21"/>
          <w:szCs w:val="21"/>
        </w:rPr>
        <w:t>Шарифуллина</w:t>
      </w:r>
      <w:proofErr w:type="spellEnd"/>
      <w:r w:rsidR="00E4109B">
        <w:rPr>
          <w:rStyle w:val="a4"/>
          <w:rFonts w:ascii="Tahoma" w:hAnsi="Tahoma" w:cs="Tahoma"/>
          <w:color w:val="000000"/>
          <w:sz w:val="21"/>
          <w:szCs w:val="21"/>
        </w:rPr>
        <w:t xml:space="preserve"> Ф.Х.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color w:val="000000"/>
          <w:sz w:val="21"/>
          <w:szCs w:val="21"/>
        </w:rPr>
        <w:t> </w:t>
      </w:r>
    </w:p>
    <w:p w:rsidR="005468AB" w:rsidRDefault="005468AB" w:rsidP="005468A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 </w:t>
      </w:r>
    </w:p>
    <w:p w:rsidR="00ED637A" w:rsidRDefault="00ED637A"/>
    <w:sectPr w:rsidR="00ED637A" w:rsidSect="00ED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8AB"/>
    <w:rsid w:val="000237C9"/>
    <w:rsid w:val="00095BD4"/>
    <w:rsid w:val="00146F0A"/>
    <w:rsid w:val="0027670E"/>
    <w:rsid w:val="00522177"/>
    <w:rsid w:val="005468AB"/>
    <w:rsid w:val="007A7560"/>
    <w:rsid w:val="008C072C"/>
    <w:rsid w:val="00935AE4"/>
    <w:rsid w:val="00941033"/>
    <w:rsid w:val="00E4109B"/>
    <w:rsid w:val="00ED637A"/>
    <w:rsid w:val="00F6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8AB"/>
    <w:rPr>
      <w:b/>
      <w:bCs/>
    </w:rPr>
  </w:style>
  <w:style w:type="character" w:customStyle="1" w:styleId="apple-converted-space">
    <w:name w:val="apple-converted-space"/>
    <w:basedOn w:val="a0"/>
    <w:rsid w:val="00546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C4BB5-3C6C-42BD-9354-F2FCC09A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школа</cp:lastModifiedBy>
  <cp:revision>5</cp:revision>
  <dcterms:created xsi:type="dcterms:W3CDTF">2013-11-19T14:01:00Z</dcterms:created>
  <dcterms:modified xsi:type="dcterms:W3CDTF">2013-11-20T11:18:00Z</dcterms:modified>
</cp:coreProperties>
</file>